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0A" w:rsidRPr="009F4528" w:rsidRDefault="001C070A" w:rsidP="001C070A">
      <w:pPr>
        <w:tabs>
          <w:tab w:val="left" w:pos="2700"/>
          <w:tab w:val="center" w:pos="4677"/>
        </w:tabs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Российская Федерация</w:t>
      </w: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Свердловская область</w:t>
      </w: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Городской округ Краснотурьинск</w:t>
      </w:r>
    </w:p>
    <w:p w:rsidR="001C070A" w:rsidRPr="009F4528" w:rsidRDefault="001C070A" w:rsidP="001C070A">
      <w:pPr>
        <w:tabs>
          <w:tab w:val="left" w:pos="3960"/>
        </w:tabs>
        <w:rPr>
          <w:rFonts w:ascii="YS Tex" w:hAnsi="YS Tex"/>
          <w:b/>
        </w:rPr>
      </w:pPr>
      <w:r w:rsidRPr="009F4528">
        <w:rPr>
          <w:rFonts w:ascii="YS Tex" w:hAnsi="YS Tex"/>
          <w:b/>
          <w:sz w:val="28"/>
          <w:szCs w:val="28"/>
        </w:rPr>
        <w:tab/>
      </w: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 xml:space="preserve">Муниципальное автономное  учреждение дополнительного образования  </w:t>
      </w: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«Центр детского творчества»</w:t>
      </w:r>
    </w:p>
    <w:p w:rsidR="001C070A" w:rsidRPr="009F4528" w:rsidRDefault="001C070A" w:rsidP="001C070A">
      <w:pPr>
        <w:jc w:val="center"/>
        <w:rPr>
          <w:rFonts w:ascii="YS Tex" w:hAnsi="YS Tex"/>
        </w:rPr>
      </w:pP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 xml:space="preserve">Приказ  </w:t>
      </w:r>
    </w:p>
    <w:p w:rsidR="001C070A" w:rsidRPr="009F4528" w:rsidRDefault="001C070A" w:rsidP="001C070A">
      <w:pPr>
        <w:jc w:val="center"/>
        <w:rPr>
          <w:rFonts w:ascii="YS Tex" w:hAnsi="YS Tex"/>
          <w:b/>
          <w:sz w:val="28"/>
          <w:szCs w:val="28"/>
        </w:rPr>
      </w:pPr>
    </w:p>
    <w:p w:rsidR="001C070A" w:rsidRPr="009F4528" w:rsidRDefault="001C070A" w:rsidP="001C070A">
      <w:pPr>
        <w:pStyle w:val="a3"/>
        <w:jc w:val="left"/>
        <w:rPr>
          <w:rFonts w:ascii="YS Tex" w:hAnsi="YS Tex"/>
          <w:szCs w:val="28"/>
        </w:rPr>
      </w:pPr>
      <w:r w:rsidRPr="009F4528">
        <w:rPr>
          <w:rFonts w:ascii="YS Tex" w:hAnsi="YS Tex"/>
          <w:szCs w:val="28"/>
        </w:rPr>
        <w:t xml:space="preserve">             </w:t>
      </w:r>
      <w:r w:rsidRPr="009F4528">
        <w:rPr>
          <w:rFonts w:ascii="YS Tex" w:hAnsi="YS Tex"/>
          <w:szCs w:val="28"/>
          <w:u w:val="single"/>
        </w:rPr>
        <w:t>06.04.2023  г</w:t>
      </w:r>
      <w:r w:rsidRPr="009F4528">
        <w:rPr>
          <w:rFonts w:ascii="YS Tex" w:hAnsi="YS Tex"/>
          <w:szCs w:val="28"/>
        </w:rPr>
        <w:t xml:space="preserve">.                                                                     </w:t>
      </w:r>
      <w:r w:rsidRPr="009F4528">
        <w:rPr>
          <w:rFonts w:ascii="YS Tex" w:hAnsi="YS Tex"/>
          <w:szCs w:val="28"/>
          <w:u w:val="single"/>
        </w:rPr>
        <w:t>№    28 - Д</w:t>
      </w:r>
      <w:r w:rsidRPr="009F4528">
        <w:rPr>
          <w:rFonts w:ascii="YS Tex" w:hAnsi="YS Tex"/>
          <w:szCs w:val="28"/>
        </w:rPr>
        <w:t xml:space="preserve"> </w:t>
      </w:r>
    </w:p>
    <w:p w:rsidR="001C070A" w:rsidRPr="009F4528" w:rsidRDefault="001C070A" w:rsidP="001C070A">
      <w:pPr>
        <w:tabs>
          <w:tab w:val="left" w:pos="2700"/>
          <w:tab w:val="center" w:pos="4677"/>
        </w:tabs>
        <w:jc w:val="center"/>
        <w:rPr>
          <w:rFonts w:ascii="YS Tex" w:hAnsi="YS Tex"/>
          <w:b/>
          <w:sz w:val="28"/>
          <w:szCs w:val="28"/>
        </w:rPr>
      </w:pPr>
    </w:p>
    <w:p w:rsidR="001C070A" w:rsidRPr="009F4528" w:rsidRDefault="001C070A" w:rsidP="001C070A">
      <w:pPr>
        <w:pStyle w:val="a5"/>
        <w:spacing w:before="0" w:beforeAutospacing="0" w:after="0" w:afterAutospacing="0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«О создании комиссии  по урегулированию споров  между участниками образовательных отношений»</w:t>
      </w:r>
    </w:p>
    <w:p w:rsidR="001C070A" w:rsidRPr="009F4528" w:rsidRDefault="001C070A" w:rsidP="001C070A">
      <w:pPr>
        <w:tabs>
          <w:tab w:val="left" w:pos="2700"/>
          <w:tab w:val="center" w:pos="4677"/>
        </w:tabs>
        <w:jc w:val="center"/>
        <w:rPr>
          <w:rFonts w:ascii="YS Tex" w:hAnsi="YS Tex"/>
          <w:b/>
          <w:sz w:val="28"/>
          <w:szCs w:val="28"/>
        </w:rPr>
      </w:pPr>
    </w:p>
    <w:p w:rsidR="001C070A" w:rsidRPr="009F4528" w:rsidRDefault="001C070A" w:rsidP="001C070A">
      <w:pPr>
        <w:tabs>
          <w:tab w:val="left" w:pos="2700"/>
          <w:tab w:val="center" w:pos="4677"/>
        </w:tabs>
        <w:jc w:val="both"/>
        <w:rPr>
          <w:rFonts w:ascii="YS Tex" w:hAnsi="YS Tex"/>
          <w:b/>
          <w:sz w:val="28"/>
          <w:szCs w:val="28"/>
        </w:rPr>
      </w:pPr>
      <w:r w:rsidRPr="009F4528">
        <w:rPr>
          <w:rFonts w:ascii="YS Tex" w:hAnsi="YS Tex"/>
          <w:sz w:val="28"/>
          <w:szCs w:val="28"/>
        </w:rPr>
        <w:t xml:space="preserve"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МАУ ДО «ЦДТ», обжалования решений о применении к обучающимся дисциплинарного взыскания  </w:t>
      </w:r>
    </w:p>
    <w:p w:rsidR="001C070A" w:rsidRPr="009F4528" w:rsidRDefault="001C070A" w:rsidP="001C070A">
      <w:pPr>
        <w:tabs>
          <w:tab w:val="left" w:pos="2700"/>
          <w:tab w:val="center" w:pos="4677"/>
        </w:tabs>
        <w:jc w:val="center"/>
        <w:rPr>
          <w:rFonts w:ascii="YS Tex" w:hAnsi="YS Tex"/>
          <w:b/>
          <w:sz w:val="28"/>
          <w:szCs w:val="28"/>
        </w:rPr>
      </w:pPr>
    </w:p>
    <w:p w:rsidR="001C070A" w:rsidRPr="009F4528" w:rsidRDefault="001C070A" w:rsidP="001C070A">
      <w:pPr>
        <w:jc w:val="both"/>
        <w:rPr>
          <w:rFonts w:ascii="YS Tex" w:hAnsi="YS Tex"/>
          <w:sz w:val="28"/>
          <w:szCs w:val="28"/>
        </w:rPr>
      </w:pPr>
      <w:r w:rsidRPr="009F4528">
        <w:rPr>
          <w:rFonts w:ascii="YS Tex" w:hAnsi="YS Tex"/>
          <w:b/>
          <w:sz w:val="28"/>
          <w:szCs w:val="28"/>
        </w:rPr>
        <w:t>ПРИКАЗЫВАЮ:</w:t>
      </w:r>
    </w:p>
    <w:p w:rsidR="001C070A" w:rsidRPr="009F4528" w:rsidRDefault="001C070A" w:rsidP="001C070A">
      <w:pPr>
        <w:pStyle w:val="a6"/>
        <w:tabs>
          <w:tab w:val="left" w:pos="993"/>
        </w:tabs>
        <w:ind w:left="0"/>
        <w:jc w:val="both"/>
        <w:rPr>
          <w:rFonts w:ascii="YS Tex" w:hAnsi="YS Tex"/>
          <w:bCs/>
          <w:sz w:val="28"/>
          <w:szCs w:val="28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 xml:space="preserve">1. Создать в МАУ ДО «ЦДТ»  </w:t>
      </w:r>
      <w:r w:rsidRPr="009F4528">
        <w:rPr>
          <w:rFonts w:ascii="YS Tex" w:hAnsi="YS Tex"/>
          <w:sz w:val="28"/>
          <w:szCs w:val="28"/>
        </w:rPr>
        <w:t xml:space="preserve">Комиссию  </w:t>
      </w:r>
      <w:r w:rsidRPr="009F4528">
        <w:rPr>
          <w:rFonts w:ascii="YS Tex" w:hAnsi="YS Tex"/>
          <w:bCs/>
          <w:sz w:val="28"/>
          <w:szCs w:val="28"/>
        </w:rPr>
        <w:t xml:space="preserve"> по урегулированию споров между участниками образовательных отношений  в муниципальном автономном учреждении дополнительного образования «Центр детского творчества».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sz w:val="28"/>
          <w:szCs w:val="28"/>
        </w:rPr>
        <w:t>2. Утвердить следующий состав Комиссии: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>Председатель: Лупашко Наталия Мирзаноровна – заместитель директора по УВР.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 xml:space="preserve">Члены Комиссии: 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>Лунина Елена Петровна – педагог-психолог;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 xml:space="preserve">Белицкая Наталия Юрьевна – Председатель Профсоюзной организации; 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>Ротэрмель Алексей Эдуардович – представитель родительской общественности (Юные инспектора движения)</w:t>
      </w:r>
    </w:p>
    <w:p w:rsidR="001C070A" w:rsidRPr="009F4528" w:rsidRDefault="001C070A" w:rsidP="001C070A">
      <w:pPr>
        <w:jc w:val="both"/>
        <w:rPr>
          <w:rFonts w:ascii="YS Tex" w:hAnsi="YS Tex"/>
          <w:bCs/>
          <w:sz w:val="28"/>
          <w:szCs w:val="28"/>
          <w:shd w:val="clear" w:color="auto" w:fill="FFFFFF"/>
        </w:rPr>
      </w:pPr>
      <w:r w:rsidRPr="009F4528">
        <w:rPr>
          <w:rFonts w:ascii="YS Tex" w:hAnsi="YS Tex"/>
          <w:bCs/>
          <w:sz w:val="28"/>
          <w:szCs w:val="28"/>
          <w:shd w:val="clear" w:color="auto" w:fill="FFFFFF"/>
        </w:rPr>
        <w:t>Мурзина Татьяна Анатольевна – представитель родительской общественности (Умный город – инженерный класс)</w:t>
      </w:r>
    </w:p>
    <w:p w:rsidR="001C070A" w:rsidRPr="009F4528" w:rsidRDefault="001C070A" w:rsidP="001C070A">
      <w:pPr>
        <w:jc w:val="both"/>
        <w:rPr>
          <w:rFonts w:ascii="YS Tex" w:hAnsi="YS Tex"/>
          <w:sz w:val="28"/>
          <w:szCs w:val="28"/>
        </w:rPr>
      </w:pPr>
      <w:r w:rsidRPr="009F4528">
        <w:rPr>
          <w:rFonts w:ascii="YS Tex" w:hAnsi="YS Tex"/>
          <w:sz w:val="28"/>
          <w:szCs w:val="28"/>
        </w:rPr>
        <w:t>3. Комиссии по урегулированию споров между участниками образовательных отношений приступить к исполнению своих обязанностей  с 10 апреля 2023 года.</w:t>
      </w:r>
    </w:p>
    <w:p w:rsidR="001C070A" w:rsidRPr="009F4528" w:rsidRDefault="001C070A" w:rsidP="001C070A">
      <w:pPr>
        <w:jc w:val="both"/>
        <w:rPr>
          <w:rFonts w:ascii="YS Tex" w:hAnsi="YS Tex"/>
          <w:sz w:val="28"/>
          <w:szCs w:val="28"/>
        </w:rPr>
      </w:pPr>
      <w:r w:rsidRPr="009F4528">
        <w:rPr>
          <w:rFonts w:ascii="YS Tex" w:hAnsi="YS Tex"/>
          <w:sz w:val="28"/>
          <w:szCs w:val="28"/>
        </w:rPr>
        <w:t xml:space="preserve"> 4.  Контрол</w:t>
      </w:r>
      <w:bookmarkStart w:id="0" w:name="_GoBack"/>
      <w:bookmarkEnd w:id="0"/>
      <w:r w:rsidRPr="009F4528">
        <w:rPr>
          <w:rFonts w:ascii="YS Tex" w:hAnsi="YS Tex"/>
          <w:sz w:val="28"/>
          <w:szCs w:val="28"/>
        </w:rPr>
        <w:t>ь за исполнением данного приказа оставляю за собой.</w:t>
      </w:r>
    </w:p>
    <w:p w:rsidR="001C070A" w:rsidRPr="009F4528" w:rsidRDefault="001C070A" w:rsidP="001C070A">
      <w:pPr>
        <w:tabs>
          <w:tab w:val="left" w:pos="2700"/>
          <w:tab w:val="center" w:pos="4677"/>
        </w:tabs>
        <w:rPr>
          <w:rFonts w:ascii="YS Tex" w:hAnsi="YS Tex"/>
          <w:b/>
          <w:sz w:val="28"/>
          <w:szCs w:val="28"/>
        </w:rPr>
      </w:pPr>
    </w:p>
    <w:p w:rsidR="001C070A" w:rsidRPr="009F4528" w:rsidRDefault="001C070A" w:rsidP="001C070A">
      <w:pPr>
        <w:pStyle w:val="a3"/>
        <w:spacing w:line="324" w:lineRule="auto"/>
        <w:jc w:val="center"/>
        <w:rPr>
          <w:rFonts w:ascii="YS Tex" w:hAnsi="YS Tex"/>
          <w:szCs w:val="28"/>
        </w:rPr>
      </w:pPr>
      <w:r w:rsidRPr="009F4528">
        <w:rPr>
          <w:rFonts w:ascii="YS Tex" w:hAnsi="YS Tex"/>
          <w:szCs w:val="28"/>
        </w:rPr>
        <w:t xml:space="preserve">Директор                                                    О.В. Голова </w:t>
      </w:r>
    </w:p>
    <w:p w:rsidR="001C070A" w:rsidRPr="009F4528" w:rsidRDefault="001C070A" w:rsidP="001C070A">
      <w:pPr>
        <w:pStyle w:val="a3"/>
        <w:spacing w:line="276" w:lineRule="auto"/>
        <w:jc w:val="center"/>
        <w:rPr>
          <w:rFonts w:ascii="YS Tex" w:hAnsi="YS Tex"/>
          <w:sz w:val="16"/>
          <w:szCs w:val="16"/>
        </w:rPr>
      </w:pPr>
    </w:p>
    <w:p w:rsidR="001C070A" w:rsidRPr="009F4528" w:rsidRDefault="001C070A" w:rsidP="001C070A">
      <w:pPr>
        <w:pStyle w:val="a3"/>
        <w:spacing w:line="276" w:lineRule="auto"/>
        <w:ind w:left="357"/>
        <w:jc w:val="left"/>
        <w:rPr>
          <w:rFonts w:ascii="YS Tex" w:hAnsi="YS Tex"/>
          <w:i/>
          <w:szCs w:val="28"/>
        </w:rPr>
      </w:pPr>
      <w:r w:rsidRPr="009F4528">
        <w:rPr>
          <w:rFonts w:ascii="YS Tex" w:hAnsi="YS Tex"/>
          <w:i/>
          <w:szCs w:val="28"/>
        </w:rPr>
        <w:t xml:space="preserve">С приказом </w:t>
      </w:r>
      <w:proofErr w:type="gramStart"/>
      <w:r w:rsidRPr="009F4528">
        <w:rPr>
          <w:rFonts w:ascii="YS Tex" w:hAnsi="YS Tex"/>
          <w:i/>
          <w:szCs w:val="28"/>
        </w:rPr>
        <w:t>ознакомлены</w:t>
      </w:r>
      <w:proofErr w:type="gramEnd"/>
      <w:r w:rsidRPr="009F4528">
        <w:rPr>
          <w:rFonts w:ascii="YS Tex" w:hAnsi="YS Tex"/>
          <w:i/>
          <w:szCs w:val="28"/>
        </w:rPr>
        <w:t xml:space="preserve">: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070A" w:rsidRPr="009F4528" w:rsidTr="00284C71">
        <w:tc>
          <w:tcPr>
            <w:tcW w:w="4785" w:type="dxa"/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  <w:r w:rsidRPr="009F4528">
              <w:rPr>
                <w:rFonts w:ascii="YS Tex" w:hAnsi="YS Tex"/>
                <w:i/>
                <w:sz w:val="24"/>
                <w:szCs w:val="24"/>
              </w:rPr>
              <w:t xml:space="preserve"> Лупашко Н.М.</w:t>
            </w:r>
          </w:p>
        </w:tc>
        <w:tc>
          <w:tcPr>
            <w:tcW w:w="4785" w:type="dxa"/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  <w:r w:rsidRPr="009F4528">
              <w:rPr>
                <w:rFonts w:ascii="YS Tex" w:hAnsi="YS Tex"/>
                <w:i/>
                <w:sz w:val="24"/>
                <w:szCs w:val="24"/>
              </w:rPr>
              <w:t>Белицкая Н.Ю.</w:t>
            </w:r>
          </w:p>
        </w:tc>
      </w:tr>
      <w:tr w:rsidR="001C070A" w:rsidRPr="009F4528" w:rsidTr="00284C71">
        <w:tc>
          <w:tcPr>
            <w:tcW w:w="4785" w:type="dxa"/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  <w:r w:rsidRPr="009F4528">
              <w:rPr>
                <w:rFonts w:ascii="YS Tex" w:hAnsi="YS Tex"/>
                <w:i/>
                <w:sz w:val="24"/>
                <w:szCs w:val="24"/>
              </w:rPr>
              <w:t>Ротэрмель Е.А.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  <w:r w:rsidRPr="009F4528">
              <w:rPr>
                <w:rFonts w:ascii="YS Tex" w:hAnsi="YS Tex"/>
                <w:i/>
                <w:sz w:val="24"/>
                <w:szCs w:val="24"/>
              </w:rPr>
              <w:t>Лунина Е.П.</w:t>
            </w:r>
          </w:p>
        </w:tc>
      </w:tr>
      <w:tr w:rsidR="001C070A" w:rsidRPr="009F4528" w:rsidTr="00284C71">
        <w:tc>
          <w:tcPr>
            <w:tcW w:w="4785" w:type="dxa"/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  <w:r w:rsidRPr="009F4528">
              <w:rPr>
                <w:rFonts w:ascii="YS Tex" w:hAnsi="YS Tex"/>
                <w:i/>
                <w:sz w:val="24"/>
                <w:szCs w:val="24"/>
              </w:rPr>
              <w:t>Мурзина Т.А.</w:t>
            </w:r>
          </w:p>
        </w:tc>
        <w:tc>
          <w:tcPr>
            <w:tcW w:w="47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070A" w:rsidRPr="009F4528" w:rsidRDefault="001C070A" w:rsidP="00284C71">
            <w:pPr>
              <w:tabs>
                <w:tab w:val="left" w:pos="2700"/>
                <w:tab w:val="center" w:pos="4677"/>
              </w:tabs>
              <w:jc w:val="both"/>
              <w:rPr>
                <w:rFonts w:ascii="YS Tex" w:hAnsi="YS Tex"/>
                <w:i/>
                <w:sz w:val="24"/>
                <w:szCs w:val="24"/>
              </w:rPr>
            </w:pPr>
          </w:p>
        </w:tc>
      </w:tr>
    </w:tbl>
    <w:p w:rsidR="00D50C4B" w:rsidRDefault="00D50C4B"/>
    <w:sectPr w:rsidR="00D50C4B" w:rsidSect="001C07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0A"/>
    <w:rsid w:val="001C070A"/>
    <w:rsid w:val="00924008"/>
    <w:rsid w:val="009F2CD0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7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0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C070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1C070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070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0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C070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1C070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2</cp:revision>
  <dcterms:created xsi:type="dcterms:W3CDTF">2023-04-10T05:56:00Z</dcterms:created>
  <dcterms:modified xsi:type="dcterms:W3CDTF">2023-04-10T06:51:00Z</dcterms:modified>
</cp:coreProperties>
</file>